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1761" w14:textId="77777777" w:rsidR="00DF68D3" w:rsidRPr="0028307E" w:rsidRDefault="00D717CE">
      <w:pPr>
        <w:pStyle w:val="BodyA"/>
        <w:jc w:val="center"/>
        <w:rPr>
          <w:rFonts w:ascii="Arial" w:hAnsi="Arial" w:cs="Arial"/>
          <w:b/>
        </w:rPr>
      </w:pPr>
      <w:r w:rsidRPr="0028307E">
        <w:rPr>
          <w:rFonts w:ascii="Arial" w:hAnsi="Arial" w:cs="Arial"/>
          <w:b/>
        </w:rPr>
        <w:t>Rosenmiller Woods Condominium Association</w:t>
      </w:r>
    </w:p>
    <w:p w14:paraId="517ACD49" w14:textId="63CD3FD3" w:rsidR="00DF68D3" w:rsidRPr="0028307E" w:rsidRDefault="00DC5668">
      <w:pPr>
        <w:pStyle w:val="BodyA"/>
        <w:jc w:val="center"/>
        <w:rPr>
          <w:rFonts w:ascii="Arial" w:hAnsi="Arial" w:cs="Arial"/>
          <w:b/>
        </w:rPr>
      </w:pPr>
      <w:r w:rsidRPr="0028307E">
        <w:rPr>
          <w:rFonts w:ascii="Arial" w:hAnsi="Arial" w:cs="Arial"/>
          <w:b/>
        </w:rPr>
        <w:t xml:space="preserve">Board Meeting </w:t>
      </w:r>
      <w:r w:rsidR="00F87C98">
        <w:rPr>
          <w:rFonts w:ascii="Arial" w:hAnsi="Arial" w:cs="Arial"/>
          <w:b/>
        </w:rPr>
        <w:t>September 16</w:t>
      </w:r>
      <w:r w:rsidR="00B66C76">
        <w:rPr>
          <w:rFonts w:ascii="Arial" w:hAnsi="Arial" w:cs="Arial"/>
          <w:b/>
        </w:rPr>
        <w:t>, 2021</w:t>
      </w:r>
    </w:p>
    <w:p w14:paraId="6F225CAF" w14:textId="78633A7B" w:rsidR="00DF68D3" w:rsidRPr="0028307E" w:rsidRDefault="00D717CE">
      <w:pPr>
        <w:pStyle w:val="BodyA"/>
        <w:jc w:val="center"/>
        <w:rPr>
          <w:rFonts w:ascii="Arial" w:hAnsi="Arial" w:cs="Arial"/>
          <w:b/>
        </w:rPr>
      </w:pPr>
      <w:r w:rsidRPr="0028307E">
        <w:rPr>
          <w:rFonts w:ascii="Arial" w:hAnsi="Arial" w:cs="Arial"/>
          <w:b/>
        </w:rPr>
        <w:t>Minutes</w:t>
      </w:r>
    </w:p>
    <w:p w14:paraId="1E43AB88" w14:textId="15DB252E" w:rsidR="00DF68D3" w:rsidRDefault="00D717CE">
      <w:pPr>
        <w:pStyle w:val="BodyA"/>
        <w:rPr>
          <w:rFonts w:ascii="Arial" w:hAnsi="Arial" w:cs="Arial"/>
        </w:rPr>
      </w:pPr>
      <w:r w:rsidRPr="0028307E">
        <w:rPr>
          <w:rFonts w:ascii="Arial" w:hAnsi="Arial" w:cs="Arial"/>
        </w:rPr>
        <w:t>The mee</w:t>
      </w:r>
      <w:r w:rsidR="00B93A3B" w:rsidRPr="0028307E">
        <w:rPr>
          <w:rFonts w:ascii="Arial" w:hAnsi="Arial" w:cs="Arial"/>
        </w:rPr>
        <w:t>ting was called</w:t>
      </w:r>
      <w:r w:rsidR="005F6241">
        <w:rPr>
          <w:rFonts w:ascii="Arial" w:hAnsi="Arial" w:cs="Arial"/>
        </w:rPr>
        <w:t xml:space="preserve"> to</w:t>
      </w:r>
      <w:r w:rsidR="00B93A3B" w:rsidRPr="0028307E">
        <w:rPr>
          <w:rFonts w:ascii="Arial" w:hAnsi="Arial" w:cs="Arial"/>
        </w:rPr>
        <w:t xml:space="preserve"> order at </w:t>
      </w:r>
      <w:r w:rsidR="003D4B44">
        <w:rPr>
          <w:rFonts w:ascii="Arial" w:hAnsi="Arial" w:cs="Arial"/>
        </w:rPr>
        <w:t>3:00</w:t>
      </w:r>
      <w:r w:rsidR="00476A6A">
        <w:rPr>
          <w:rFonts w:ascii="Arial" w:hAnsi="Arial" w:cs="Arial"/>
        </w:rPr>
        <w:t xml:space="preserve"> </w:t>
      </w:r>
      <w:r w:rsidRPr="0028307E">
        <w:rPr>
          <w:rFonts w:ascii="Arial" w:hAnsi="Arial" w:cs="Arial"/>
        </w:rPr>
        <w:t xml:space="preserve">PM by President Kelley.  </w:t>
      </w:r>
      <w:r w:rsidR="001B7D47">
        <w:rPr>
          <w:rFonts w:ascii="Arial" w:hAnsi="Arial" w:cs="Arial"/>
        </w:rPr>
        <w:t xml:space="preserve">The meeting was held via video through Zoom.  </w:t>
      </w:r>
      <w:r w:rsidR="00A44C93" w:rsidRPr="0028307E">
        <w:rPr>
          <w:rFonts w:ascii="Arial" w:hAnsi="Arial" w:cs="Arial"/>
        </w:rPr>
        <w:t>All board members were present</w:t>
      </w:r>
      <w:r w:rsidR="006621E4">
        <w:rPr>
          <w:rFonts w:ascii="Arial" w:hAnsi="Arial" w:cs="Arial"/>
        </w:rPr>
        <w:t xml:space="preserve"> except Dr. Fazio</w:t>
      </w:r>
      <w:r w:rsidR="00F87C98">
        <w:rPr>
          <w:rFonts w:ascii="Arial" w:hAnsi="Arial" w:cs="Arial"/>
        </w:rPr>
        <w:t>; Mr. Bross was excused.</w:t>
      </w:r>
      <w:r w:rsidR="0006250C">
        <w:rPr>
          <w:rFonts w:ascii="Arial" w:hAnsi="Arial" w:cs="Arial"/>
        </w:rPr>
        <w:t xml:space="preserve">  </w:t>
      </w:r>
      <w:r w:rsidR="00C126FA" w:rsidRPr="0028307E">
        <w:rPr>
          <w:rFonts w:ascii="Arial" w:hAnsi="Arial" w:cs="Arial"/>
        </w:rPr>
        <w:t xml:space="preserve">The minutes of the </w:t>
      </w:r>
      <w:r w:rsidR="00F87C98">
        <w:rPr>
          <w:rFonts w:ascii="Arial" w:hAnsi="Arial" w:cs="Arial"/>
        </w:rPr>
        <w:t>May 20</w:t>
      </w:r>
      <w:r w:rsidR="006621E4">
        <w:rPr>
          <w:rFonts w:ascii="Arial" w:hAnsi="Arial" w:cs="Arial"/>
        </w:rPr>
        <w:t>, 2021</w:t>
      </w:r>
      <w:r w:rsidR="001B7D47">
        <w:rPr>
          <w:rFonts w:ascii="Arial" w:hAnsi="Arial" w:cs="Arial"/>
        </w:rPr>
        <w:t xml:space="preserve"> B</w:t>
      </w:r>
      <w:r w:rsidR="00A44C93" w:rsidRPr="0028307E">
        <w:rPr>
          <w:rFonts w:ascii="Arial" w:hAnsi="Arial" w:cs="Arial"/>
        </w:rPr>
        <w:t>oard Meeting</w:t>
      </w:r>
      <w:r w:rsidR="00A82D06" w:rsidRPr="0028307E">
        <w:rPr>
          <w:rFonts w:ascii="Arial" w:hAnsi="Arial" w:cs="Arial"/>
        </w:rPr>
        <w:t xml:space="preserve"> were </w:t>
      </w:r>
      <w:r w:rsidR="002633F7">
        <w:rPr>
          <w:rFonts w:ascii="Arial" w:hAnsi="Arial" w:cs="Arial"/>
        </w:rPr>
        <w:t>accepted</w:t>
      </w:r>
      <w:r w:rsidR="0006250C">
        <w:rPr>
          <w:rFonts w:ascii="Arial" w:hAnsi="Arial" w:cs="Arial"/>
        </w:rPr>
        <w:t xml:space="preserve"> </w:t>
      </w:r>
      <w:r w:rsidR="005F6241">
        <w:rPr>
          <w:rFonts w:ascii="Arial" w:hAnsi="Arial" w:cs="Arial"/>
        </w:rPr>
        <w:t xml:space="preserve">upon motion made by </w:t>
      </w:r>
      <w:r w:rsidR="006621E4">
        <w:rPr>
          <w:rFonts w:ascii="Arial" w:hAnsi="Arial" w:cs="Arial"/>
        </w:rPr>
        <w:t>M</w:t>
      </w:r>
      <w:r w:rsidR="00F87C98">
        <w:rPr>
          <w:rFonts w:ascii="Arial" w:hAnsi="Arial" w:cs="Arial"/>
        </w:rPr>
        <w:t xml:space="preserve">r. Englert and </w:t>
      </w:r>
      <w:r w:rsidR="00B66C76">
        <w:rPr>
          <w:rFonts w:ascii="Arial" w:hAnsi="Arial" w:cs="Arial"/>
        </w:rPr>
        <w:t xml:space="preserve">seconded by Mr. </w:t>
      </w:r>
      <w:r w:rsidR="006621E4">
        <w:rPr>
          <w:rFonts w:ascii="Arial" w:hAnsi="Arial" w:cs="Arial"/>
        </w:rPr>
        <w:t>Kennedy.</w:t>
      </w:r>
    </w:p>
    <w:p w14:paraId="251837A1" w14:textId="49EADDA6" w:rsidR="00DF68D3" w:rsidRPr="0028307E" w:rsidRDefault="00D717CE" w:rsidP="0006250C">
      <w:pPr>
        <w:pStyle w:val="BodyA"/>
        <w:tabs>
          <w:tab w:val="left" w:pos="5220"/>
        </w:tabs>
        <w:rPr>
          <w:rFonts w:ascii="Arial" w:hAnsi="Arial" w:cs="Arial"/>
          <w:b/>
        </w:rPr>
      </w:pPr>
      <w:r w:rsidRPr="0028307E">
        <w:rPr>
          <w:rFonts w:ascii="Arial" w:hAnsi="Arial" w:cs="Arial"/>
          <w:b/>
        </w:rPr>
        <w:t>Treasurer’</w:t>
      </w:r>
      <w:r w:rsidRPr="0028307E">
        <w:rPr>
          <w:rFonts w:ascii="Arial" w:hAnsi="Arial" w:cs="Arial"/>
          <w:b/>
          <w:lang w:val="fr-FR"/>
        </w:rPr>
        <w:t>s Report</w:t>
      </w:r>
      <w:r w:rsidR="000373D7" w:rsidRPr="0028307E">
        <w:rPr>
          <w:rFonts w:ascii="Arial" w:hAnsi="Arial" w:cs="Arial"/>
          <w:b/>
          <w:lang w:val="fr-FR"/>
        </w:rPr>
        <w:t xml:space="preserve"> –</w:t>
      </w:r>
      <w:r w:rsidR="00DC5668" w:rsidRPr="0028307E">
        <w:rPr>
          <w:rFonts w:ascii="Arial" w:hAnsi="Arial" w:cs="Arial"/>
          <w:b/>
          <w:lang w:val="fr-FR"/>
        </w:rPr>
        <w:t xml:space="preserve"> </w:t>
      </w:r>
      <w:r w:rsidR="006621E4">
        <w:rPr>
          <w:rFonts w:ascii="Arial" w:hAnsi="Arial" w:cs="Arial"/>
          <w:b/>
          <w:lang w:val="fr-FR"/>
        </w:rPr>
        <w:t xml:space="preserve">Mr. Umland for </w:t>
      </w:r>
      <w:r w:rsidR="0006250C">
        <w:rPr>
          <w:rFonts w:ascii="Arial" w:hAnsi="Arial" w:cs="Arial"/>
          <w:b/>
          <w:lang w:val="fr-FR"/>
        </w:rPr>
        <w:t>Mr. Bross</w:t>
      </w:r>
      <w:r w:rsidR="0006250C">
        <w:rPr>
          <w:rFonts w:ascii="Arial" w:hAnsi="Arial" w:cs="Arial"/>
          <w:b/>
          <w:lang w:val="fr-FR"/>
        </w:rPr>
        <w:tab/>
      </w:r>
    </w:p>
    <w:p w14:paraId="0C6E6F10" w14:textId="1552DEC9" w:rsidR="00235C16" w:rsidRPr="002705EB" w:rsidRDefault="00235C16" w:rsidP="00DE52FC">
      <w:pPr>
        <w:pStyle w:val="BodyA"/>
        <w:numPr>
          <w:ilvl w:val="0"/>
          <w:numId w:val="13"/>
        </w:numPr>
        <w:spacing w:after="0"/>
        <w:rPr>
          <w:rFonts w:ascii="Arial" w:hAnsi="Arial" w:cs="Arial"/>
          <w:b/>
        </w:rPr>
      </w:pPr>
      <w:r>
        <w:rPr>
          <w:rFonts w:ascii="Arial" w:hAnsi="Arial" w:cs="Arial"/>
        </w:rPr>
        <w:t xml:space="preserve">The Finance Committee met on </w:t>
      </w:r>
      <w:r w:rsidR="00F87C98">
        <w:rPr>
          <w:rFonts w:ascii="Arial" w:hAnsi="Arial" w:cs="Arial"/>
        </w:rPr>
        <w:t>9/9</w:t>
      </w:r>
      <w:r>
        <w:rPr>
          <w:rFonts w:ascii="Arial" w:hAnsi="Arial" w:cs="Arial"/>
        </w:rPr>
        <w:t xml:space="preserve"> and reviewed </w:t>
      </w:r>
      <w:r w:rsidR="006621E4">
        <w:rPr>
          <w:rFonts w:ascii="Arial" w:hAnsi="Arial" w:cs="Arial"/>
        </w:rPr>
        <w:t>r</w:t>
      </w:r>
      <w:r w:rsidR="00B66C76">
        <w:rPr>
          <w:rFonts w:ascii="Arial" w:hAnsi="Arial" w:cs="Arial"/>
        </w:rPr>
        <w:t>esults</w:t>
      </w:r>
      <w:r w:rsidR="006621E4">
        <w:rPr>
          <w:rFonts w:ascii="Arial" w:hAnsi="Arial" w:cs="Arial"/>
        </w:rPr>
        <w:t xml:space="preserve"> to date</w:t>
      </w:r>
      <w:r w:rsidR="00B66C76">
        <w:rPr>
          <w:rFonts w:ascii="Arial" w:hAnsi="Arial" w:cs="Arial"/>
        </w:rPr>
        <w:t xml:space="preserve">.  </w:t>
      </w:r>
      <w:r w:rsidR="006621E4">
        <w:rPr>
          <w:rFonts w:ascii="Arial" w:hAnsi="Arial" w:cs="Arial"/>
        </w:rPr>
        <w:t xml:space="preserve">Our expenses are </w:t>
      </w:r>
      <w:r w:rsidR="00F87C98">
        <w:rPr>
          <w:rFonts w:ascii="Arial" w:hAnsi="Arial" w:cs="Arial"/>
        </w:rPr>
        <w:t xml:space="preserve">over </w:t>
      </w:r>
      <w:r w:rsidR="002C54C0">
        <w:rPr>
          <w:rFonts w:ascii="Arial" w:hAnsi="Arial" w:cs="Arial"/>
        </w:rPr>
        <w:t>budget,</w:t>
      </w:r>
      <w:r w:rsidR="00F87C98">
        <w:rPr>
          <w:rFonts w:ascii="Arial" w:hAnsi="Arial" w:cs="Arial"/>
        </w:rPr>
        <w:t xml:space="preserve"> and we are projecting a budget shortfall of </w:t>
      </w:r>
      <w:r w:rsidR="002705EB">
        <w:rPr>
          <w:rFonts w:ascii="Arial" w:hAnsi="Arial" w:cs="Arial"/>
        </w:rPr>
        <w:t>$48,000.  This is due to the overage for snow removal, tree removal being $12,000 over budget, gutter repairs/</w:t>
      </w:r>
      <w:proofErr w:type="gramStart"/>
      <w:r w:rsidR="002705EB">
        <w:rPr>
          <w:rFonts w:ascii="Arial" w:hAnsi="Arial" w:cs="Arial"/>
        </w:rPr>
        <w:t>replacements</w:t>
      </w:r>
      <w:proofErr w:type="gramEnd"/>
      <w:r w:rsidR="002705EB">
        <w:rPr>
          <w:rFonts w:ascii="Arial" w:hAnsi="Arial" w:cs="Arial"/>
        </w:rPr>
        <w:t xml:space="preserve"> and the strategic reserve study of $3300.</w:t>
      </w:r>
    </w:p>
    <w:p w14:paraId="2C5FC55C" w14:textId="18CE488E" w:rsidR="002705EB" w:rsidRPr="002705EB" w:rsidRDefault="002705EB" w:rsidP="00DE52FC">
      <w:pPr>
        <w:pStyle w:val="BodyA"/>
        <w:numPr>
          <w:ilvl w:val="0"/>
          <w:numId w:val="13"/>
        </w:numPr>
        <w:spacing w:after="0"/>
        <w:rPr>
          <w:rFonts w:ascii="Arial" w:hAnsi="Arial" w:cs="Arial"/>
          <w:b/>
        </w:rPr>
      </w:pPr>
      <w:r>
        <w:rPr>
          <w:rFonts w:ascii="Arial" w:hAnsi="Arial" w:cs="Arial"/>
          <w:bCs/>
        </w:rPr>
        <w:t xml:space="preserve">The Finance Committee </w:t>
      </w:r>
      <w:r w:rsidR="00D726D1">
        <w:rPr>
          <w:rFonts w:ascii="Arial" w:hAnsi="Arial" w:cs="Arial"/>
          <w:bCs/>
        </w:rPr>
        <w:t>r</w:t>
      </w:r>
      <w:r>
        <w:rPr>
          <w:rFonts w:ascii="Arial" w:hAnsi="Arial" w:cs="Arial"/>
          <w:bCs/>
        </w:rPr>
        <w:t xml:space="preserve">ecommended to the Board that we approve the 2022 budget as presented by Sherman along with a $750/unit/month assessment.  Snow removal was increased from $15,000 to $25,000, tree removal from $10,000 to $25,000, utilities are up slightly, landscaping and trash removal are flat due to multi-year contracts and roof repairs was reduced by $3000.  </w:t>
      </w:r>
      <w:r>
        <w:rPr>
          <w:rFonts w:ascii="Arial" w:hAnsi="Arial" w:cs="Arial"/>
          <w:bCs/>
        </w:rPr>
        <w:t>This was discussed and reviewed, but the budget is conservative.</w:t>
      </w:r>
      <w:r>
        <w:rPr>
          <w:rFonts w:ascii="Arial" w:hAnsi="Arial" w:cs="Arial"/>
          <w:bCs/>
        </w:rPr>
        <w:t xml:space="preserve">  Upon a motion by Mr. Umland and seconded by Mr. Miller the budget and monthly assessment was approved unanimously.</w:t>
      </w:r>
    </w:p>
    <w:p w14:paraId="7A8983C7" w14:textId="0120B376" w:rsidR="002705EB" w:rsidRPr="0066063E" w:rsidRDefault="002705EB" w:rsidP="00DE52FC">
      <w:pPr>
        <w:pStyle w:val="BodyA"/>
        <w:numPr>
          <w:ilvl w:val="0"/>
          <w:numId w:val="13"/>
        </w:numPr>
        <w:spacing w:after="0"/>
        <w:rPr>
          <w:rFonts w:ascii="Arial" w:hAnsi="Arial" w:cs="Arial"/>
          <w:b/>
        </w:rPr>
      </w:pPr>
      <w:r>
        <w:rPr>
          <w:rFonts w:ascii="Arial" w:hAnsi="Arial" w:cs="Arial"/>
          <w:bCs/>
        </w:rPr>
        <w:t xml:space="preserve">The Finance Committee recommended to the Board that a special assessment in the amount of $6,000 per unit be approved to cover shortfalls in operating expenses, to repay reserves, to pay for stone wall repairs, catch up our reserves from the last Strategic Reserve study and to cover the budget shortfall.  This will leave us with an unallocated </w:t>
      </w:r>
      <w:r w:rsidR="002C54C0">
        <w:rPr>
          <w:rFonts w:ascii="Arial" w:hAnsi="Arial" w:cs="Arial"/>
          <w:bCs/>
        </w:rPr>
        <w:t>amount</w:t>
      </w:r>
      <w:r>
        <w:rPr>
          <w:rFonts w:ascii="Arial" w:hAnsi="Arial" w:cs="Arial"/>
          <w:bCs/>
        </w:rPr>
        <w:t xml:space="preserve"> of just over $16,000 which we can hold in the event we have a bad winter or find we have other unanticipated operating expenses.  After discussion, Mr. Miller moved that we proceed with an assessment of $6,000 and that was seconded by Mrs. Shahidi.  A letter will be mailed to unit owners within the next 4 business days explaining the assessment.  Upon further discussion, it was moved by Mr. Kennedy and seconded by Mr. Englert that the special assessment (not needing to go to the full membership for approval based on the Bylaws) be due in a single payment by 10/31 </w:t>
      </w:r>
      <w:proofErr w:type="gramStart"/>
      <w:r>
        <w:rPr>
          <w:rFonts w:ascii="Arial" w:hAnsi="Arial" w:cs="Arial"/>
          <w:bCs/>
        </w:rPr>
        <w:t>or, if</w:t>
      </w:r>
      <w:proofErr w:type="gramEnd"/>
      <w:r>
        <w:rPr>
          <w:rFonts w:ascii="Arial" w:hAnsi="Arial" w:cs="Arial"/>
          <w:bCs/>
        </w:rPr>
        <w:t xml:space="preserve"> there is a need in two payments.  The first payment would be $3000 due by 10/31 and a second payment of $3500 due by 11/30.  </w:t>
      </w:r>
      <w:r w:rsidR="0066063E">
        <w:rPr>
          <w:rFonts w:ascii="Arial" w:hAnsi="Arial" w:cs="Arial"/>
          <w:bCs/>
        </w:rPr>
        <w:t>That motion passed unanimously.</w:t>
      </w:r>
    </w:p>
    <w:p w14:paraId="10A3525F" w14:textId="77777777" w:rsidR="0066063E" w:rsidRDefault="0066063E" w:rsidP="0066063E">
      <w:pPr>
        <w:pStyle w:val="BodyA"/>
        <w:spacing w:after="0"/>
        <w:rPr>
          <w:rFonts w:ascii="Arial" w:hAnsi="Arial" w:cs="Arial"/>
          <w:bCs/>
        </w:rPr>
      </w:pPr>
    </w:p>
    <w:p w14:paraId="41D40D68" w14:textId="618C1646" w:rsidR="0066063E" w:rsidRDefault="0066063E" w:rsidP="0066063E">
      <w:pPr>
        <w:pStyle w:val="BodyA"/>
        <w:spacing w:after="0"/>
        <w:rPr>
          <w:rFonts w:ascii="Arial" w:hAnsi="Arial" w:cs="Arial"/>
          <w:b/>
        </w:rPr>
      </w:pPr>
      <w:r w:rsidRPr="0066063E">
        <w:rPr>
          <w:rFonts w:ascii="Arial" w:hAnsi="Arial" w:cs="Arial"/>
          <w:b/>
        </w:rPr>
        <w:t>Nominating Committee – Mr. Kennedy</w:t>
      </w:r>
    </w:p>
    <w:p w14:paraId="563F7197" w14:textId="77777777" w:rsidR="00D726D1" w:rsidRDefault="00D726D1" w:rsidP="0066063E">
      <w:pPr>
        <w:pStyle w:val="BodyA"/>
        <w:spacing w:after="0"/>
        <w:rPr>
          <w:rFonts w:ascii="Arial" w:hAnsi="Arial" w:cs="Arial"/>
          <w:b/>
        </w:rPr>
      </w:pPr>
    </w:p>
    <w:p w14:paraId="4873EB77" w14:textId="2A3E3E59" w:rsidR="0066063E" w:rsidRPr="0066063E" w:rsidRDefault="0066063E" w:rsidP="0066063E">
      <w:pPr>
        <w:pStyle w:val="BodyA"/>
        <w:numPr>
          <w:ilvl w:val="0"/>
          <w:numId w:val="34"/>
        </w:numPr>
        <w:spacing w:after="0"/>
        <w:rPr>
          <w:rFonts w:ascii="Arial" w:hAnsi="Arial" w:cs="Arial"/>
          <w:bCs/>
        </w:rPr>
      </w:pPr>
      <w:r w:rsidRPr="0066063E">
        <w:rPr>
          <w:rFonts w:ascii="Arial" w:hAnsi="Arial" w:cs="Arial"/>
          <w:bCs/>
        </w:rPr>
        <w:t xml:space="preserve">Mr. Kennedy reported that Mr. Bross, Dr. </w:t>
      </w:r>
      <w:proofErr w:type="gramStart"/>
      <w:r w:rsidRPr="0066063E">
        <w:rPr>
          <w:rFonts w:ascii="Arial" w:hAnsi="Arial" w:cs="Arial"/>
          <w:bCs/>
        </w:rPr>
        <w:t>Fazio</w:t>
      </w:r>
      <w:proofErr w:type="gramEnd"/>
      <w:r w:rsidRPr="0066063E">
        <w:rPr>
          <w:rFonts w:ascii="Arial" w:hAnsi="Arial" w:cs="Arial"/>
          <w:bCs/>
        </w:rPr>
        <w:t xml:space="preserve"> and Mr. Umland have </w:t>
      </w:r>
      <w:r w:rsidR="002C54C0" w:rsidRPr="0066063E">
        <w:rPr>
          <w:rFonts w:ascii="Arial" w:hAnsi="Arial" w:cs="Arial"/>
          <w:bCs/>
        </w:rPr>
        <w:t>terms</w:t>
      </w:r>
      <w:r w:rsidRPr="0066063E">
        <w:rPr>
          <w:rFonts w:ascii="Arial" w:hAnsi="Arial" w:cs="Arial"/>
          <w:bCs/>
        </w:rPr>
        <w:t xml:space="preserve"> expiring at the end of 2021.  All have expressed interest in renewing.</w:t>
      </w:r>
    </w:p>
    <w:p w14:paraId="312A0401" w14:textId="2328C1B1" w:rsidR="0066063E" w:rsidRPr="0066063E" w:rsidRDefault="0066063E" w:rsidP="0066063E">
      <w:pPr>
        <w:pStyle w:val="BodyA"/>
        <w:numPr>
          <w:ilvl w:val="0"/>
          <w:numId w:val="34"/>
        </w:numPr>
        <w:spacing w:after="0"/>
        <w:rPr>
          <w:rFonts w:ascii="Arial" w:hAnsi="Arial" w:cs="Arial"/>
          <w:bCs/>
        </w:rPr>
      </w:pPr>
      <w:r w:rsidRPr="0066063E">
        <w:rPr>
          <w:rFonts w:ascii="Arial" w:hAnsi="Arial" w:cs="Arial"/>
          <w:bCs/>
        </w:rPr>
        <w:t xml:space="preserve">Mr. Kennedy made a motion to renew those members for an additional </w:t>
      </w:r>
      <w:r w:rsidR="002C54C0" w:rsidRPr="0066063E">
        <w:rPr>
          <w:rFonts w:ascii="Arial" w:hAnsi="Arial" w:cs="Arial"/>
          <w:bCs/>
        </w:rPr>
        <w:t>3-year</w:t>
      </w:r>
      <w:r w:rsidRPr="0066063E">
        <w:rPr>
          <w:rFonts w:ascii="Arial" w:hAnsi="Arial" w:cs="Arial"/>
          <w:bCs/>
        </w:rPr>
        <w:t xml:space="preserve"> term.  Mr. Miller seconded the motion and it carried unanimously.</w:t>
      </w:r>
    </w:p>
    <w:p w14:paraId="621A4AA5" w14:textId="0D801499" w:rsidR="00C75B81" w:rsidRPr="0066063E" w:rsidRDefault="00C75B81" w:rsidP="00C75B81">
      <w:pPr>
        <w:pStyle w:val="BodyA"/>
        <w:spacing w:after="0"/>
        <w:ind w:left="720"/>
        <w:rPr>
          <w:rFonts w:ascii="Arial" w:hAnsi="Arial" w:cs="Arial"/>
          <w:bCs/>
        </w:rPr>
      </w:pPr>
    </w:p>
    <w:p w14:paraId="08C4B706" w14:textId="77777777" w:rsidR="0066063E" w:rsidRDefault="0066063E">
      <w:pPr>
        <w:rPr>
          <w:rFonts w:ascii="Arial" w:hAnsi="Arial" w:cs="Arial"/>
          <w:b/>
          <w:color w:val="000000"/>
          <w:sz w:val="22"/>
          <w:szCs w:val="22"/>
          <w:u w:color="000000"/>
        </w:rPr>
      </w:pPr>
      <w:r>
        <w:rPr>
          <w:rFonts w:ascii="Arial" w:hAnsi="Arial" w:cs="Arial"/>
          <w:b/>
        </w:rPr>
        <w:br w:type="page"/>
      </w:r>
    </w:p>
    <w:p w14:paraId="47FFC718" w14:textId="69F8CC5B" w:rsidR="00F65832" w:rsidRDefault="00F52B2D" w:rsidP="00C75B81">
      <w:pPr>
        <w:pStyle w:val="BodyA"/>
        <w:spacing w:after="0"/>
        <w:rPr>
          <w:rFonts w:ascii="Arial" w:hAnsi="Arial" w:cs="Arial"/>
          <w:b/>
        </w:rPr>
      </w:pPr>
      <w:r>
        <w:rPr>
          <w:rFonts w:ascii="Arial" w:hAnsi="Arial" w:cs="Arial"/>
          <w:b/>
        </w:rPr>
        <w:lastRenderedPageBreak/>
        <w:t xml:space="preserve">Social Committee – </w:t>
      </w:r>
      <w:r w:rsidR="00A32917">
        <w:rPr>
          <w:rFonts w:ascii="Arial" w:hAnsi="Arial" w:cs="Arial"/>
          <w:b/>
        </w:rPr>
        <w:t>Mrs. Leedy</w:t>
      </w:r>
    </w:p>
    <w:p w14:paraId="01CC8488" w14:textId="77777777" w:rsidR="005509E2" w:rsidRDefault="005509E2" w:rsidP="00C75B81">
      <w:pPr>
        <w:pStyle w:val="BodyA"/>
        <w:spacing w:after="0"/>
        <w:rPr>
          <w:rFonts w:ascii="Arial" w:hAnsi="Arial" w:cs="Arial"/>
          <w:b/>
        </w:rPr>
      </w:pPr>
    </w:p>
    <w:p w14:paraId="513CC90B" w14:textId="4A0D8793" w:rsidR="00A32917" w:rsidRDefault="006621E4" w:rsidP="006621E4">
      <w:pPr>
        <w:pStyle w:val="BodyA"/>
        <w:numPr>
          <w:ilvl w:val="0"/>
          <w:numId w:val="33"/>
        </w:numPr>
        <w:spacing w:after="0"/>
        <w:rPr>
          <w:rFonts w:ascii="Arial" w:hAnsi="Arial" w:cs="Arial"/>
          <w:bCs/>
        </w:rPr>
      </w:pPr>
      <w:r>
        <w:rPr>
          <w:rFonts w:ascii="Arial" w:hAnsi="Arial" w:cs="Arial"/>
          <w:bCs/>
        </w:rPr>
        <w:t xml:space="preserve">The Social Committee </w:t>
      </w:r>
      <w:r w:rsidR="0066063E">
        <w:rPr>
          <w:rFonts w:ascii="Arial" w:hAnsi="Arial" w:cs="Arial"/>
          <w:bCs/>
        </w:rPr>
        <w:t>wa</w:t>
      </w:r>
      <w:r>
        <w:rPr>
          <w:rFonts w:ascii="Arial" w:hAnsi="Arial" w:cs="Arial"/>
          <w:bCs/>
        </w:rPr>
        <w:t>s ready to restart wine and cheese parties</w:t>
      </w:r>
      <w:r w:rsidR="0066063E">
        <w:rPr>
          <w:rFonts w:ascii="Arial" w:hAnsi="Arial" w:cs="Arial"/>
          <w:bCs/>
        </w:rPr>
        <w:t>, but given the surge in Corona Virus again, the committee has decided to delay that for a while longer.  T</w:t>
      </w:r>
      <w:r>
        <w:rPr>
          <w:rFonts w:ascii="Arial" w:hAnsi="Arial" w:cs="Arial"/>
          <w:bCs/>
        </w:rPr>
        <w:t>he board agreed.</w:t>
      </w:r>
    </w:p>
    <w:p w14:paraId="1F0133D0" w14:textId="03C833FC" w:rsidR="006621E4" w:rsidRDefault="0066063E" w:rsidP="006621E4">
      <w:pPr>
        <w:pStyle w:val="BodyA"/>
        <w:numPr>
          <w:ilvl w:val="0"/>
          <w:numId w:val="33"/>
        </w:numPr>
        <w:spacing w:after="0"/>
        <w:rPr>
          <w:rFonts w:ascii="Arial" w:hAnsi="Arial" w:cs="Arial"/>
          <w:bCs/>
        </w:rPr>
      </w:pPr>
      <w:r>
        <w:rPr>
          <w:rFonts w:ascii="Arial" w:hAnsi="Arial" w:cs="Arial"/>
          <w:bCs/>
        </w:rPr>
        <w:t>The summer picnic was held at the beginning of August and it was very successful.  Last year, 25 guests attended.  This year that increased to 43.  The cost was $2767 vs. $1715 last year, a proportionate increase given the increase in attendees and still less than the cost of the picnic under the tent three years ago by $616.</w:t>
      </w:r>
    </w:p>
    <w:p w14:paraId="7537EB65" w14:textId="77777777" w:rsidR="006621E4" w:rsidRPr="006621E4" w:rsidRDefault="006621E4" w:rsidP="00C75B81">
      <w:pPr>
        <w:pStyle w:val="BodyA"/>
        <w:spacing w:after="0"/>
        <w:rPr>
          <w:rFonts w:ascii="Arial" w:hAnsi="Arial" w:cs="Arial"/>
          <w:bCs/>
        </w:rPr>
      </w:pPr>
    </w:p>
    <w:p w14:paraId="22463BAA" w14:textId="60E9BBB5" w:rsidR="001B7D47" w:rsidRPr="001B7D47" w:rsidRDefault="001B7D47" w:rsidP="001B7D47">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Cs/>
        </w:rPr>
      </w:pPr>
    </w:p>
    <w:p w14:paraId="23697DA4" w14:textId="420B8062" w:rsidR="0070566D" w:rsidRDefault="0070566D" w:rsidP="00E90E9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C75B81">
        <w:rPr>
          <w:rFonts w:ascii="Arial" w:hAnsi="Arial" w:cs="Arial"/>
          <w:b/>
          <w:sz w:val="22"/>
          <w:szCs w:val="22"/>
        </w:rPr>
        <w:t xml:space="preserve">Building &amp; </w:t>
      </w:r>
      <w:r w:rsidR="00F52B2D" w:rsidRPr="00C75B81">
        <w:rPr>
          <w:rFonts w:ascii="Arial" w:hAnsi="Arial" w:cs="Arial"/>
          <w:b/>
          <w:sz w:val="22"/>
          <w:szCs w:val="22"/>
        </w:rPr>
        <w:t>Grou</w:t>
      </w:r>
      <w:r w:rsidRPr="00C75B81">
        <w:rPr>
          <w:rFonts w:ascii="Arial" w:hAnsi="Arial" w:cs="Arial"/>
          <w:b/>
          <w:sz w:val="22"/>
          <w:szCs w:val="22"/>
        </w:rPr>
        <w:t xml:space="preserve">nds - </w:t>
      </w:r>
      <w:r w:rsidR="00F52B2D" w:rsidRPr="00C75B81">
        <w:rPr>
          <w:rFonts w:ascii="Arial" w:hAnsi="Arial" w:cs="Arial"/>
          <w:b/>
          <w:sz w:val="22"/>
          <w:szCs w:val="22"/>
        </w:rPr>
        <w:t xml:space="preserve"> Mr. Umland</w:t>
      </w:r>
    </w:p>
    <w:p w14:paraId="4E48FFD9" w14:textId="77777777" w:rsidR="00D726D1" w:rsidRDefault="00D726D1" w:rsidP="00E90E9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p>
    <w:p w14:paraId="13D03EDA" w14:textId="27FF7646" w:rsidR="0086773D" w:rsidRPr="00117E48" w:rsidRDefault="00117E48" w:rsidP="00117E4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sidRPr="00117E48">
        <w:rPr>
          <w:rFonts w:ascii="Arial" w:hAnsi="Arial" w:cs="Arial"/>
          <w:bCs/>
        </w:rPr>
        <w:t xml:space="preserve">After the significant storm damage and cleanup, our grounds are looking great again.  The total cost of the storm clean-up will be </w:t>
      </w:r>
      <w:proofErr w:type="gramStart"/>
      <w:r w:rsidRPr="00117E48">
        <w:rPr>
          <w:rFonts w:ascii="Arial" w:hAnsi="Arial" w:cs="Arial"/>
          <w:bCs/>
        </w:rPr>
        <w:t>in excess of</w:t>
      </w:r>
      <w:proofErr w:type="gramEnd"/>
      <w:r w:rsidRPr="00117E48">
        <w:rPr>
          <w:rFonts w:ascii="Arial" w:hAnsi="Arial" w:cs="Arial"/>
          <w:bCs/>
        </w:rPr>
        <w:t xml:space="preserve"> $25,000.</w:t>
      </w:r>
    </w:p>
    <w:p w14:paraId="0E692D2E" w14:textId="04AC5027" w:rsidR="00117E48" w:rsidRPr="00117E48" w:rsidRDefault="00117E48" w:rsidP="00117E4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sidRPr="00117E48">
        <w:rPr>
          <w:rFonts w:ascii="Arial" w:hAnsi="Arial" w:cs="Arial"/>
          <w:bCs/>
        </w:rPr>
        <w:t xml:space="preserve">All roofs </w:t>
      </w:r>
      <w:proofErr w:type="gramStart"/>
      <w:r w:rsidRPr="00117E48">
        <w:rPr>
          <w:rFonts w:ascii="Arial" w:hAnsi="Arial" w:cs="Arial"/>
          <w:bCs/>
        </w:rPr>
        <w:t>with the exception of</w:t>
      </w:r>
      <w:proofErr w:type="gramEnd"/>
      <w:r w:rsidRPr="00117E48">
        <w:rPr>
          <w:rFonts w:ascii="Arial" w:hAnsi="Arial" w:cs="Arial"/>
          <w:bCs/>
        </w:rPr>
        <w:t xml:space="preserve"> the back roof of the Bross’ unit and part of Wickey’s unit are new and installed after 2011.  We should only have minor repairs going forward (until the re-roofing needs to be done again).</w:t>
      </w:r>
    </w:p>
    <w:p w14:paraId="618B8949" w14:textId="6C40A4B0" w:rsidR="00117E48" w:rsidRDefault="002C54C0" w:rsidP="00117E4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sidRPr="00117E48">
        <w:rPr>
          <w:rFonts w:ascii="Arial" w:hAnsi="Arial" w:cs="Arial"/>
          <w:bCs/>
        </w:rPr>
        <w:t>The committee</w:t>
      </w:r>
      <w:r w:rsidR="00117E48" w:rsidRPr="00117E48">
        <w:rPr>
          <w:rFonts w:ascii="Arial" w:hAnsi="Arial" w:cs="Arial"/>
          <w:bCs/>
        </w:rPr>
        <w:t xml:space="preserve"> has approved landscaping modifications at 2011 Rosewood to remediate water getting into the basement.  The owner will pay for all modifications/changes other than the front regrading of beds and risers for the front window wells.  At 2000 Rosewood, the committee approved landscaping modifications to the side beds and the installation of a generator.  And at 2055 Rosewood, rear landscaping will be enhanced at the owner’s expense.</w:t>
      </w:r>
    </w:p>
    <w:p w14:paraId="415491FC" w14:textId="5223E474" w:rsidR="00117E48" w:rsidRDefault="00117E48" w:rsidP="00117E4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rPr>
      </w:pPr>
    </w:p>
    <w:p w14:paraId="460026C2" w14:textId="2A28DBEB" w:rsidR="00117E48" w:rsidRDefault="00117E48" w:rsidP="00117E4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117E48">
        <w:rPr>
          <w:rFonts w:ascii="Arial" w:hAnsi="Arial" w:cs="Arial"/>
          <w:b/>
        </w:rPr>
        <w:t>RFHOA Update – Mr. Umland</w:t>
      </w:r>
    </w:p>
    <w:p w14:paraId="7C89804A" w14:textId="77777777" w:rsidR="00D726D1" w:rsidRDefault="00D726D1" w:rsidP="00117E4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p>
    <w:p w14:paraId="0B0A801B" w14:textId="329CCE45" w:rsidR="00117E48" w:rsidRPr="00D726D1" w:rsidRDefault="00117E48" w:rsidP="00D726D1">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
        </w:rPr>
      </w:pPr>
      <w:r>
        <w:rPr>
          <w:rFonts w:ascii="Arial" w:hAnsi="Arial" w:cs="Arial"/>
          <w:bCs/>
        </w:rPr>
        <w:t>The storm did damage to the RFHOA property.  Many trees went down, the trail washed out in spots, the emergency road is now full of ruts and will need to be repaired and there was some significant damage to the fences in various areas.  All is being repaired</w:t>
      </w:r>
      <w:r w:rsidR="00D726D1">
        <w:rPr>
          <w:rFonts w:ascii="Arial" w:hAnsi="Arial" w:cs="Arial"/>
          <w:bCs/>
        </w:rPr>
        <w:t xml:space="preserve"> and new fence posts have been ordered.</w:t>
      </w:r>
    </w:p>
    <w:p w14:paraId="44A1FB37" w14:textId="3EEE08B0" w:rsidR="00D726D1" w:rsidRPr="00117E48" w:rsidRDefault="00D726D1" w:rsidP="00D726D1">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
        </w:rPr>
      </w:pPr>
      <w:r>
        <w:rPr>
          <w:rFonts w:ascii="Arial" w:hAnsi="Arial" w:cs="Arial"/>
          <w:bCs/>
        </w:rPr>
        <w:t>The Farms &amp; Natural Lands Trust approved the completion of soccer field(s) in the easternmost meadows after the plans were revised at our request.  The fields will be moved farther west and north to be farther away from the adjacent properties on Carriage and Chestnut to ensure proper water and erosion control and to minimize the disruption of views from the homes.</w:t>
      </w:r>
    </w:p>
    <w:p w14:paraId="1274DE41" w14:textId="77777777" w:rsidR="00D726D1" w:rsidRDefault="00D726D1" w:rsidP="00D726D1">
      <w:pPr>
        <w:rPr>
          <w:rFonts w:ascii="Arial" w:hAnsi="Arial" w:cs="Arial"/>
          <w:b/>
          <w:i/>
          <w:iCs/>
        </w:rPr>
      </w:pPr>
    </w:p>
    <w:p w14:paraId="7F0F2E2B" w14:textId="5772C008" w:rsidR="001877E2" w:rsidRDefault="001877E2" w:rsidP="00D726D1">
      <w:pPr>
        <w:rPr>
          <w:rFonts w:ascii="Arial" w:hAnsi="Arial" w:cs="Arial"/>
          <w:b/>
        </w:rPr>
      </w:pPr>
      <w:r w:rsidRPr="00D726D1">
        <w:rPr>
          <w:rFonts w:ascii="Arial" w:hAnsi="Arial" w:cs="Arial"/>
          <w:b/>
        </w:rPr>
        <w:t>Managing Agent’s Report</w:t>
      </w:r>
      <w:r w:rsidR="008F0781" w:rsidRPr="00D726D1">
        <w:rPr>
          <w:rFonts w:ascii="Arial" w:hAnsi="Arial" w:cs="Arial"/>
          <w:b/>
        </w:rPr>
        <w:t xml:space="preserve"> – Mrs. Dwyer</w:t>
      </w:r>
    </w:p>
    <w:p w14:paraId="683DE937" w14:textId="77777777" w:rsidR="00D726D1" w:rsidRPr="00D726D1" w:rsidRDefault="00D726D1" w:rsidP="00D726D1">
      <w:pPr>
        <w:rPr>
          <w:rFonts w:ascii="Arial" w:hAnsi="Arial" w:cs="Arial"/>
          <w:b/>
        </w:rPr>
      </w:pPr>
    </w:p>
    <w:p w14:paraId="0235DA05" w14:textId="7344F848" w:rsidR="00037E87" w:rsidRPr="00B86850" w:rsidRDefault="008F0781" w:rsidP="00416BBC">
      <w:pPr>
        <w:pStyle w:val="BodyA"/>
        <w:numPr>
          <w:ilvl w:val="0"/>
          <w:numId w:val="21"/>
        </w:numPr>
        <w:spacing w:after="0"/>
        <w:rPr>
          <w:rFonts w:ascii="Arial" w:hAnsi="Arial" w:cs="Arial"/>
          <w:b/>
        </w:rPr>
      </w:pPr>
      <w:r>
        <w:rPr>
          <w:rFonts w:ascii="Arial" w:hAnsi="Arial" w:cs="Arial"/>
        </w:rPr>
        <w:t>Nothing else to report.</w:t>
      </w:r>
    </w:p>
    <w:p w14:paraId="043F6204" w14:textId="0E9FE822" w:rsidR="00B86850" w:rsidRDefault="00B86850" w:rsidP="00B86850">
      <w:pPr>
        <w:pStyle w:val="BodyA"/>
        <w:spacing w:after="0"/>
        <w:rPr>
          <w:rFonts w:ascii="Arial" w:hAnsi="Arial" w:cs="Arial"/>
        </w:rPr>
      </w:pPr>
    </w:p>
    <w:p w14:paraId="58003801" w14:textId="21F989AC" w:rsidR="003723D7" w:rsidRDefault="003723D7" w:rsidP="00143C96">
      <w:pPr>
        <w:pStyle w:val="BodyA"/>
        <w:spacing w:after="0"/>
        <w:rPr>
          <w:rFonts w:ascii="Arial" w:hAnsi="Arial" w:cs="Arial"/>
          <w:b/>
        </w:rPr>
      </w:pPr>
      <w:r w:rsidRPr="00143C96">
        <w:rPr>
          <w:rFonts w:ascii="Arial" w:hAnsi="Arial" w:cs="Arial"/>
          <w:b/>
        </w:rPr>
        <w:t xml:space="preserve">Old Business </w:t>
      </w:r>
    </w:p>
    <w:p w14:paraId="7D234480" w14:textId="77777777" w:rsidR="00B86850" w:rsidRPr="00143C96" w:rsidRDefault="00B86850" w:rsidP="00143C96">
      <w:pPr>
        <w:pStyle w:val="BodyA"/>
        <w:spacing w:after="0"/>
        <w:rPr>
          <w:rFonts w:ascii="Arial" w:hAnsi="Arial" w:cs="Arial"/>
          <w:b/>
        </w:rPr>
      </w:pPr>
    </w:p>
    <w:p w14:paraId="30A08B4F" w14:textId="4EA87080" w:rsidR="00D15FC4" w:rsidRDefault="005509E2" w:rsidP="0086773D">
      <w:pPr>
        <w:pStyle w:val="BodyA"/>
        <w:numPr>
          <w:ilvl w:val="0"/>
          <w:numId w:val="21"/>
        </w:numPr>
        <w:spacing w:after="0"/>
        <w:rPr>
          <w:rFonts w:ascii="Arial" w:hAnsi="Arial" w:cs="Arial"/>
        </w:rPr>
      </w:pPr>
      <w:r>
        <w:rPr>
          <w:rFonts w:ascii="Arial" w:hAnsi="Arial" w:cs="Arial"/>
        </w:rPr>
        <w:t xml:space="preserve">An update to our Reserve Study </w:t>
      </w:r>
      <w:r w:rsidR="00D726D1">
        <w:rPr>
          <w:rFonts w:ascii="Arial" w:hAnsi="Arial" w:cs="Arial"/>
        </w:rPr>
        <w:t xml:space="preserve">was completed and sent to the Board.  The cost was $3300.  It will be posted on the website.  With the increase in reserves included in the </w:t>
      </w:r>
      <w:r w:rsidR="00D726D1">
        <w:rPr>
          <w:rFonts w:ascii="Arial" w:hAnsi="Arial" w:cs="Arial"/>
        </w:rPr>
        <w:lastRenderedPageBreak/>
        <w:t>special assessment and monthly fees and given the useful life of our assets, our reserves should be sufficient beyond 2040, barring unforeseen problems.  The study did not include reserves for water lines, storm sewers and sanitary sewers.</w:t>
      </w:r>
    </w:p>
    <w:p w14:paraId="2EF0B532" w14:textId="03E09E69" w:rsidR="00D726D1" w:rsidRDefault="00D726D1" w:rsidP="0086773D">
      <w:pPr>
        <w:pStyle w:val="BodyA"/>
        <w:numPr>
          <w:ilvl w:val="0"/>
          <w:numId w:val="21"/>
        </w:numPr>
        <w:spacing w:after="0"/>
        <w:rPr>
          <w:rFonts w:ascii="Arial" w:hAnsi="Arial" w:cs="Arial"/>
        </w:rPr>
      </w:pPr>
      <w:r>
        <w:rPr>
          <w:rFonts w:ascii="Arial" w:hAnsi="Arial" w:cs="Arial"/>
        </w:rPr>
        <w:t xml:space="preserve">Gutter replacements need to be undertaken </w:t>
      </w:r>
      <w:proofErr w:type="gramStart"/>
      <w:r>
        <w:rPr>
          <w:rFonts w:ascii="Arial" w:hAnsi="Arial" w:cs="Arial"/>
        </w:rPr>
        <w:t>fairly soon</w:t>
      </w:r>
      <w:proofErr w:type="gramEnd"/>
      <w:r>
        <w:rPr>
          <w:rFonts w:ascii="Arial" w:hAnsi="Arial" w:cs="Arial"/>
        </w:rPr>
        <w:t xml:space="preserve"> for certain units where we know we already have issues and for certain units where the gutters are simply not large enough to handle all of the rain given the roof slope and length of run.  We will set up a meeting with Jackson to walk around and see what we need to do.  </w:t>
      </w:r>
    </w:p>
    <w:p w14:paraId="77E12E50" w14:textId="77777777" w:rsidR="00D726D1" w:rsidRPr="00D726D1" w:rsidRDefault="005509E2" w:rsidP="00D726D1">
      <w:pPr>
        <w:pStyle w:val="BodyA"/>
        <w:numPr>
          <w:ilvl w:val="0"/>
          <w:numId w:val="21"/>
        </w:numPr>
        <w:spacing w:after="0"/>
        <w:rPr>
          <w:rFonts w:ascii="Arial" w:hAnsi="Arial" w:cs="Arial"/>
          <w:b/>
          <w:bCs/>
        </w:rPr>
      </w:pPr>
      <w:r>
        <w:rPr>
          <w:rFonts w:ascii="Arial" w:hAnsi="Arial" w:cs="Arial"/>
        </w:rPr>
        <w:t xml:space="preserve">At the December meeting we agreed to conduct a study of problem gutters on certain </w:t>
      </w:r>
    </w:p>
    <w:p w14:paraId="5845976A" w14:textId="77777777" w:rsidR="00D726D1" w:rsidRPr="00D726D1" w:rsidRDefault="00D726D1" w:rsidP="00D726D1">
      <w:pPr>
        <w:pStyle w:val="BodyA"/>
        <w:spacing w:after="0"/>
        <w:ind w:left="720"/>
        <w:rPr>
          <w:rFonts w:ascii="Arial" w:hAnsi="Arial" w:cs="Arial"/>
          <w:b/>
          <w:bCs/>
        </w:rPr>
      </w:pPr>
    </w:p>
    <w:p w14:paraId="0308BF4C" w14:textId="14BAAB2D" w:rsidR="00D15FC4" w:rsidRDefault="00D15FC4" w:rsidP="00D726D1">
      <w:pPr>
        <w:pStyle w:val="BodyA"/>
        <w:spacing w:after="0"/>
        <w:rPr>
          <w:rFonts w:ascii="Arial" w:hAnsi="Arial" w:cs="Arial"/>
          <w:b/>
          <w:bCs/>
        </w:rPr>
      </w:pPr>
      <w:r>
        <w:rPr>
          <w:rFonts w:ascii="Arial" w:hAnsi="Arial" w:cs="Arial"/>
          <w:b/>
          <w:bCs/>
        </w:rPr>
        <w:t>New Business</w:t>
      </w:r>
    </w:p>
    <w:p w14:paraId="18C39C27" w14:textId="234A406A" w:rsidR="00D15FC4" w:rsidRDefault="00D15FC4" w:rsidP="00D15FC4">
      <w:pPr>
        <w:pStyle w:val="BodyA"/>
        <w:spacing w:after="0"/>
        <w:rPr>
          <w:rFonts w:ascii="Arial" w:hAnsi="Arial" w:cs="Arial"/>
        </w:rPr>
      </w:pPr>
    </w:p>
    <w:p w14:paraId="76C988D6" w14:textId="246BD262" w:rsidR="00D71C68" w:rsidRPr="008F0781" w:rsidRDefault="00D726D1" w:rsidP="0086773D">
      <w:pPr>
        <w:pStyle w:val="BodyA"/>
        <w:numPr>
          <w:ilvl w:val="0"/>
          <w:numId w:val="31"/>
        </w:numPr>
        <w:spacing w:after="0"/>
        <w:rPr>
          <w:rFonts w:ascii="Arial" w:hAnsi="Arial" w:cs="Arial"/>
          <w:bCs/>
        </w:rPr>
      </w:pPr>
      <w:r>
        <w:rPr>
          <w:rFonts w:ascii="Arial" w:hAnsi="Arial" w:cs="Arial"/>
          <w:bCs/>
        </w:rPr>
        <w:t xml:space="preserve">We discussed the possibility of eliminating the Paint Reserve and refunding what money there is to the owners.  That would require a Bylaws change to be approved at the Annual Meeting.   Given the time we have before the Annual Meeting, we will take that up in 2022 and consider it for the Annual Meeting in 2022. </w:t>
      </w:r>
    </w:p>
    <w:p w14:paraId="41D8E21B" w14:textId="77777777" w:rsidR="0086773D" w:rsidRDefault="0086773D" w:rsidP="00837799">
      <w:pPr>
        <w:rPr>
          <w:rFonts w:ascii="Arial" w:hAnsi="Arial" w:cs="Arial"/>
          <w:sz w:val="22"/>
          <w:szCs w:val="22"/>
        </w:rPr>
      </w:pPr>
    </w:p>
    <w:p w14:paraId="370A2513" w14:textId="198D7D8F" w:rsidR="0086773D" w:rsidRDefault="00837799" w:rsidP="00837799">
      <w:pPr>
        <w:rPr>
          <w:rFonts w:ascii="Arial" w:hAnsi="Arial" w:cs="Arial"/>
          <w:sz w:val="22"/>
          <w:szCs w:val="22"/>
        </w:rPr>
      </w:pPr>
      <w:r w:rsidRPr="00837799">
        <w:rPr>
          <w:rFonts w:ascii="Arial" w:hAnsi="Arial" w:cs="Arial"/>
          <w:sz w:val="22"/>
          <w:szCs w:val="22"/>
        </w:rPr>
        <w:t xml:space="preserve">Being no other business, </w:t>
      </w:r>
      <w:r w:rsidR="003D7C65">
        <w:rPr>
          <w:rFonts w:ascii="Arial" w:hAnsi="Arial" w:cs="Arial"/>
          <w:sz w:val="22"/>
          <w:szCs w:val="22"/>
        </w:rPr>
        <w:t>the</w:t>
      </w:r>
      <w:r w:rsidRPr="00837799">
        <w:rPr>
          <w:rFonts w:ascii="Arial" w:hAnsi="Arial" w:cs="Arial"/>
          <w:sz w:val="22"/>
          <w:szCs w:val="22"/>
        </w:rPr>
        <w:t xml:space="preserve"> meeting was adjourned </w:t>
      </w:r>
      <w:r w:rsidR="00F65832">
        <w:rPr>
          <w:rFonts w:ascii="Arial" w:hAnsi="Arial" w:cs="Arial"/>
          <w:sz w:val="22"/>
          <w:szCs w:val="22"/>
        </w:rPr>
        <w:t xml:space="preserve">by President Kelley </w:t>
      </w:r>
      <w:r w:rsidRPr="00837799">
        <w:rPr>
          <w:rFonts w:ascii="Arial" w:hAnsi="Arial" w:cs="Arial"/>
          <w:sz w:val="22"/>
          <w:szCs w:val="22"/>
        </w:rPr>
        <w:t>at</w:t>
      </w:r>
      <w:r w:rsidR="0066063E">
        <w:rPr>
          <w:rFonts w:ascii="Arial" w:hAnsi="Arial" w:cs="Arial"/>
          <w:sz w:val="22"/>
          <w:szCs w:val="22"/>
        </w:rPr>
        <w:t xml:space="preserve"> 4:05</w:t>
      </w:r>
      <w:r w:rsidR="003D7C65">
        <w:rPr>
          <w:rFonts w:ascii="Arial" w:hAnsi="Arial" w:cs="Arial"/>
          <w:sz w:val="22"/>
          <w:szCs w:val="22"/>
        </w:rPr>
        <w:t xml:space="preserve"> </w:t>
      </w:r>
      <w:r w:rsidRPr="00837799">
        <w:rPr>
          <w:rFonts w:ascii="Arial" w:hAnsi="Arial" w:cs="Arial"/>
          <w:sz w:val="22"/>
          <w:szCs w:val="22"/>
        </w:rPr>
        <w:t>pm</w:t>
      </w:r>
      <w:r w:rsidR="003D1CBF">
        <w:rPr>
          <w:rFonts w:ascii="Arial" w:hAnsi="Arial" w:cs="Arial"/>
          <w:sz w:val="22"/>
          <w:szCs w:val="22"/>
        </w:rPr>
        <w:t xml:space="preserve"> upon </w:t>
      </w:r>
      <w:r w:rsidR="0086773D">
        <w:rPr>
          <w:rFonts w:ascii="Arial" w:hAnsi="Arial" w:cs="Arial"/>
          <w:sz w:val="22"/>
          <w:szCs w:val="22"/>
        </w:rPr>
        <w:t xml:space="preserve">a </w:t>
      </w:r>
    </w:p>
    <w:p w14:paraId="49FD5FE6" w14:textId="69902CDF" w:rsidR="00837799" w:rsidRDefault="003D1CBF" w:rsidP="00837799">
      <w:pPr>
        <w:rPr>
          <w:rFonts w:ascii="Arial" w:hAnsi="Arial" w:cs="Arial"/>
          <w:sz w:val="22"/>
          <w:szCs w:val="22"/>
        </w:rPr>
      </w:pPr>
      <w:r>
        <w:rPr>
          <w:rFonts w:ascii="Arial" w:hAnsi="Arial" w:cs="Arial"/>
          <w:sz w:val="22"/>
          <w:szCs w:val="22"/>
        </w:rPr>
        <w:t xml:space="preserve">motion made by </w:t>
      </w:r>
      <w:r w:rsidR="0086773D">
        <w:rPr>
          <w:rFonts w:ascii="Arial" w:hAnsi="Arial" w:cs="Arial"/>
          <w:sz w:val="22"/>
          <w:szCs w:val="22"/>
        </w:rPr>
        <w:t xml:space="preserve">Mr. </w:t>
      </w:r>
      <w:r w:rsidR="0066063E">
        <w:rPr>
          <w:rFonts w:ascii="Arial" w:hAnsi="Arial" w:cs="Arial"/>
          <w:sz w:val="22"/>
          <w:szCs w:val="22"/>
        </w:rPr>
        <w:t>Englert</w:t>
      </w:r>
      <w:r w:rsidR="005509E2">
        <w:rPr>
          <w:rFonts w:ascii="Arial" w:hAnsi="Arial" w:cs="Arial"/>
          <w:sz w:val="22"/>
          <w:szCs w:val="22"/>
        </w:rPr>
        <w:t xml:space="preserve"> </w:t>
      </w:r>
      <w:r w:rsidR="00D15FC4">
        <w:rPr>
          <w:rFonts w:ascii="Arial" w:hAnsi="Arial" w:cs="Arial"/>
          <w:sz w:val="22"/>
          <w:szCs w:val="22"/>
        </w:rPr>
        <w:t>and seconded by Mr.</w:t>
      </w:r>
      <w:r w:rsidR="0066063E">
        <w:rPr>
          <w:rFonts w:ascii="Arial" w:hAnsi="Arial" w:cs="Arial"/>
          <w:sz w:val="22"/>
          <w:szCs w:val="22"/>
        </w:rPr>
        <w:t xml:space="preserve"> Miller</w:t>
      </w:r>
      <w:r w:rsidR="00D15FC4">
        <w:rPr>
          <w:rFonts w:ascii="Arial" w:hAnsi="Arial" w:cs="Arial"/>
          <w:sz w:val="22"/>
          <w:szCs w:val="22"/>
        </w:rPr>
        <w:t>.</w:t>
      </w:r>
      <w:r>
        <w:rPr>
          <w:rFonts w:ascii="Arial" w:hAnsi="Arial" w:cs="Arial"/>
          <w:sz w:val="22"/>
          <w:szCs w:val="22"/>
        </w:rPr>
        <w:t xml:space="preserve">  </w:t>
      </w:r>
      <w:r w:rsidR="00837799">
        <w:rPr>
          <w:rFonts w:ascii="Arial" w:hAnsi="Arial" w:cs="Arial"/>
          <w:sz w:val="22"/>
          <w:szCs w:val="22"/>
        </w:rPr>
        <w:t xml:space="preserve"> </w:t>
      </w:r>
    </w:p>
    <w:p w14:paraId="1B494223" w14:textId="647AF195" w:rsidR="00837799" w:rsidRDefault="00837799" w:rsidP="00837799">
      <w:pPr>
        <w:rPr>
          <w:rFonts w:ascii="Arial" w:hAnsi="Arial" w:cs="Arial"/>
          <w:sz w:val="22"/>
          <w:szCs w:val="22"/>
        </w:rPr>
      </w:pPr>
    </w:p>
    <w:p w14:paraId="5B92DC29" w14:textId="47D625C0" w:rsidR="00837799" w:rsidRDefault="00837799" w:rsidP="00837799">
      <w:pPr>
        <w:rPr>
          <w:rFonts w:ascii="Arial" w:hAnsi="Arial" w:cs="Arial"/>
          <w:sz w:val="22"/>
          <w:szCs w:val="22"/>
        </w:rPr>
      </w:pPr>
      <w:r>
        <w:rPr>
          <w:rFonts w:ascii="Arial" w:hAnsi="Arial" w:cs="Arial"/>
          <w:sz w:val="22"/>
          <w:szCs w:val="22"/>
        </w:rPr>
        <w:t>Respectfully submitted,</w:t>
      </w:r>
    </w:p>
    <w:p w14:paraId="7D730A84" w14:textId="16D75C1A" w:rsidR="00837799" w:rsidRDefault="00440D23" w:rsidP="00837799">
      <w:pPr>
        <w:rPr>
          <w:rFonts w:ascii="Arial" w:hAnsi="Arial" w:cs="Arial"/>
          <w:sz w:val="22"/>
          <w:szCs w:val="22"/>
        </w:rPr>
      </w:pPr>
      <w:r>
        <w:rPr>
          <w:rFonts w:ascii="Arial" w:hAnsi="Arial" w:cs="Arial"/>
          <w:sz w:val="22"/>
          <w:szCs w:val="22"/>
        </w:rPr>
        <w:t>Wayne Umland, Secretary</w:t>
      </w:r>
    </w:p>
    <w:p w14:paraId="5EF4FE53" w14:textId="77CDAEC9" w:rsidR="00E8693B" w:rsidRDefault="00E8693B" w:rsidP="00837799">
      <w:pPr>
        <w:rPr>
          <w:rFonts w:ascii="Arial" w:hAnsi="Arial" w:cs="Arial"/>
          <w:sz w:val="22"/>
          <w:szCs w:val="22"/>
        </w:rPr>
      </w:pPr>
    </w:p>
    <w:p w14:paraId="28B73FCB" w14:textId="25D83A80" w:rsidR="00E8693B" w:rsidRDefault="00E8693B" w:rsidP="00837799">
      <w:pPr>
        <w:rPr>
          <w:rFonts w:ascii="Arial" w:hAnsi="Arial" w:cs="Arial"/>
          <w:sz w:val="22"/>
          <w:szCs w:val="22"/>
        </w:rPr>
      </w:pPr>
    </w:p>
    <w:p w14:paraId="58F50945" w14:textId="4B142D9E" w:rsidR="0066063E" w:rsidRDefault="0066063E" w:rsidP="00837799">
      <w:pPr>
        <w:rPr>
          <w:rFonts w:ascii="Arial" w:hAnsi="Arial" w:cs="Arial"/>
          <w:b/>
          <w:bCs/>
          <w:sz w:val="22"/>
          <w:szCs w:val="22"/>
        </w:rPr>
      </w:pPr>
      <w:r>
        <w:rPr>
          <w:rFonts w:ascii="Arial" w:hAnsi="Arial" w:cs="Arial"/>
          <w:b/>
          <w:bCs/>
          <w:sz w:val="22"/>
          <w:szCs w:val="22"/>
        </w:rPr>
        <w:t xml:space="preserve">THE ANNUAL MEETING IS NOVEMBER </w:t>
      </w:r>
      <w:r w:rsidR="002C54C0">
        <w:rPr>
          <w:rFonts w:ascii="Arial" w:hAnsi="Arial" w:cs="Arial"/>
          <w:b/>
          <w:bCs/>
          <w:sz w:val="22"/>
          <w:szCs w:val="22"/>
        </w:rPr>
        <w:t xml:space="preserve">17, </w:t>
      </w:r>
      <w:proofErr w:type="gramStart"/>
      <w:r w:rsidR="002C54C0">
        <w:rPr>
          <w:rFonts w:ascii="Arial" w:hAnsi="Arial" w:cs="Arial"/>
          <w:b/>
          <w:bCs/>
          <w:sz w:val="22"/>
          <w:szCs w:val="22"/>
        </w:rPr>
        <w:t>2021</w:t>
      </w:r>
      <w:proofErr w:type="gramEnd"/>
      <w:r w:rsidR="002C54C0">
        <w:rPr>
          <w:rFonts w:ascii="Arial" w:hAnsi="Arial" w:cs="Arial"/>
          <w:b/>
          <w:bCs/>
          <w:sz w:val="22"/>
          <w:szCs w:val="22"/>
        </w:rPr>
        <w:t xml:space="preserve"> at 7pm at The Country Club of York.</w:t>
      </w:r>
    </w:p>
    <w:p w14:paraId="6026F36B" w14:textId="515534B9" w:rsidR="002C54C0" w:rsidRDefault="002C54C0" w:rsidP="00837799">
      <w:pPr>
        <w:rPr>
          <w:rFonts w:ascii="Arial" w:hAnsi="Arial" w:cs="Arial"/>
          <w:b/>
          <w:bCs/>
          <w:sz w:val="22"/>
          <w:szCs w:val="22"/>
        </w:rPr>
      </w:pPr>
    </w:p>
    <w:p w14:paraId="10B678B4" w14:textId="77777777" w:rsidR="002C54C0" w:rsidRDefault="002C54C0" w:rsidP="002C54C0">
      <w:pPr>
        <w:rPr>
          <w:rFonts w:ascii="Arial" w:hAnsi="Arial" w:cs="Arial"/>
          <w:b/>
          <w:bCs/>
          <w:sz w:val="22"/>
          <w:szCs w:val="22"/>
        </w:rPr>
      </w:pPr>
      <w:r>
        <w:rPr>
          <w:rFonts w:ascii="Arial" w:hAnsi="Arial" w:cs="Arial"/>
          <w:b/>
          <w:bCs/>
          <w:sz w:val="22"/>
          <w:szCs w:val="22"/>
        </w:rPr>
        <w:t xml:space="preserve">THE NEXT BOARD MEETING IS December 16, </w:t>
      </w:r>
      <w:proofErr w:type="gramStart"/>
      <w:r>
        <w:rPr>
          <w:rFonts w:ascii="Arial" w:hAnsi="Arial" w:cs="Arial"/>
          <w:b/>
          <w:bCs/>
          <w:sz w:val="22"/>
          <w:szCs w:val="22"/>
        </w:rPr>
        <w:t>2021</w:t>
      </w:r>
      <w:proofErr w:type="gramEnd"/>
      <w:r>
        <w:rPr>
          <w:rFonts w:ascii="Arial" w:hAnsi="Arial" w:cs="Arial"/>
          <w:b/>
          <w:bCs/>
          <w:sz w:val="22"/>
          <w:szCs w:val="22"/>
        </w:rPr>
        <w:t xml:space="preserve"> at 3pm.</w:t>
      </w:r>
    </w:p>
    <w:p w14:paraId="434149F6" w14:textId="77777777" w:rsidR="002C54C0" w:rsidRDefault="002C54C0" w:rsidP="002C54C0">
      <w:pPr>
        <w:rPr>
          <w:rFonts w:ascii="Arial" w:hAnsi="Arial" w:cs="Arial"/>
          <w:b/>
          <w:bCs/>
          <w:sz w:val="22"/>
          <w:szCs w:val="22"/>
        </w:rPr>
      </w:pPr>
    </w:p>
    <w:p w14:paraId="4CD489C7" w14:textId="77777777" w:rsidR="002C54C0" w:rsidRPr="00E8693B" w:rsidRDefault="002C54C0" w:rsidP="00837799">
      <w:pPr>
        <w:rPr>
          <w:rFonts w:ascii="Arial" w:hAnsi="Arial" w:cs="Arial"/>
          <w:b/>
          <w:bCs/>
          <w:sz w:val="22"/>
          <w:szCs w:val="22"/>
        </w:rPr>
      </w:pPr>
    </w:p>
    <w:sectPr w:rsidR="002C54C0" w:rsidRPr="00E8693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D262" w14:textId="77777777" w:rsidR="006825FF" w:rsidRDefault="006825FF">
      <w:r>
        <w:separator/>
      </w:r>
    </w:p>
  </w:endnote>
  <w:endnote w:type="continuationSeparator" w:id="0">
    <w:p w14:paraId="2E11F9C6" w14:textId="77777777" w:rsidR="006825FF" w:rsidRDefault="0068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7570" w14:textId="77777777" w:rsidR="00DF68D3" w:rsidRDefault="00DF68D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4476" w14:textId="77777777" w:rsidR="006825FF" w:rsidRDefault="006825FF">
      <w:r>
        <w:separator/>
      </w:r>
    </w:p>
  </w:footnote>
  <w:footnote w:type="continuationSeparator" w:id="0">
    <w:p w14:paraId="44937F4B" w14:textId="77777777" w:rsidR="006825FF" w:rsidRDefault="0068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115C" w14:textId="77777777" w:rsidR="00DF68D3" w:rsidRDefault="00DF68D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EFA"/>
    <w:multiLevelType w:val="hybridMultilevel"/>
    <w:tmpl w:val="6DF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5086"/>
    <w:multiLevelType w:val="hybridMultilevel"/>
    <w:tmpl w:val="AFF00C9C"/>
    <w:numStyleLink w:val="ImportedStyle1"/>
  </w:abstractNum>
  <w:abstractNum w:abstractNumId="2" w15:restartNumberingAfterBreak="0">
    <w:nsid w:val="153A078F"/>
    <w:multiLevelType w:val="hybridMultilevel"/>
    <w:tmpl w:val="69823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C5099"/>
    <w:multiLevelType w:val="hybridMultilevel"/>
    <w:tmpl w:val="9F7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12852"/>
    <w:multiLevelType w:val="hybridMultilevel"/>
    <w:tmpl w:val="FA48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65B48"/>
    <w:multiLevelType w:val="hybridMultilevel"/>
    <w:tmpl w:val="543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21D5C"/>
    <w:multiLevelType w:val="hybridMultilevel"/>
    <w:tmpl w:val="2EA6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05742"/>
    <w:multiLevelType w:val="hybridMultilevel"/>
    <w:tmpl w:val="7C3A3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CA1A3A"/>
    <w:multiLevelType w:val="hybridMultilevel"/>
    <w:tmpl w:val="B7D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B4FA2"/>
    <w:multiLevelType w:val="hybridMultilevel"/>
    <w:tmpl w:val="6368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04529"/>
    <w:multiLevelType w:val="hybridMultilevel"/>
    <w:tmpl w:val="01E0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F7ABD"/>
    <w:multiLevelType w:val="hybridMultilevel"/>
    <w:tmpl w:val="F0FA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55055"/>
    <w:multiLevelType w:val="hybridMultilevel"/>
    <w:tmpl w:val="154E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8E8"/>
    <w:multiLevelType w:val="hybridMultilevel"/>
    <w:tmpl w:val="70AE1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71221A"/>
    <w:multiLevelType w:val="hybridMultilevel"/>
    <w:tmpl w:val="27E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24C46"/>
    <w:multiLevelType w:val="hybridMultilevel"/>
    <w:tmpl w:val="DCFA2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D6663C"/>
    <w:multiLevelType w:val="hybridMultilevel"/>
    <w:tmpl w:val="70225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C800D1"/>
    <w:multiLevelType w:val="hybridMultilevel"/>
    <w:tmpl w:val="039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759D4"/>
    <w:multiLevelType w:val="hybridMultilevel"/>
    <w:tmpl w:val="AFF00C9C"/>
    <w:styleLink w:val="ImportedStyle1"/>
    <w:lvl w:ilvl="0" w:tplc="FC922A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F4F4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2ABA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0C22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95E57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FE29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696FD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D887E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40A07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B74418"/>
    <w:multiLevelType w:val="hybridMultilevel"/>
    <w:tmpl w:val="06380A7C"/>
    <w:styleLink w:val="ImportedStyle2"/>
    <w:lvl w:ilvl="0" w:tplc="8AC2C9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6C7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C8B5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209D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F068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0481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F808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A78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66F0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331846"/>
    <w:multiLevelType w:val="hybridMultilevel"/>
    <w:tmpl w:val="D65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82A7D"/>
    <w:multiLevelType w:val="hybridMultilevel"/>
    <w:tmpl w:val="71E2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069E9"/>
    <w:multiLevelType w:val="hybridMultilevel"/>
    <w:tmpl w:val="AAB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E4EF4"/>
    <w:multiLevelType w:val="hybridMultilevel"/>
    <w:tmpl w:val="48067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945D3E"/>
    <w:multiLevelType w:val="hybridMultilevel"/>
    <w:tmpl w:val="06380A7C"/>
    <w:numStyleLink w:val="ImportedStyle2"/>
  </w:abstractNum>
  <w:abstractNum w:abstractNumId="25" w15:restartNumberingAfterBreak="0">
    <w:nsid w:val="5A7D339C"/>
    <w:multiLevelType w:val="hybridMultilevel"/>
    <w:tmpl w:val="27E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E3FCD"/>
    <w:multiLevelType w:val="hybridMultilevel"/>
    <w:tmpl w:val="97D2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46604"/>
    <w:multiLevelType w:val="hybridMultilevel"/>
    <w:tmpl w:val="DECC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25363"/>
    <w:multiLevelType w:val="hybridMultilevel"/>
    <w:tmpl w:val="68D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72733"/>
    <w:multiLevelType w:val="hybridMultilevel"/>
    <w:tmpl w:val="9840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46AD0"/>
    <w:multiLevelType w:val="hybridMultilevel"/>
    <w:tmpl w:val="13529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106034"/>
    <w:multiLevelType w:val="hybridMultilevel"/>
    <w:tmpl w:val="088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26B06"/>
    <w:multiLevelType w:val="hybridMultilevel"/>
    <w:tmpl w:val="4650C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556F0"/>
    <w:multiLevelType w:val="hybridMultilevel"/>
    <w:tmpl w:val="203C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71CF8"/>
    <w:multiLevelType w:val="hybridMultilevel"/>
    <w:tmpl w:val="25EE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838"/>
    <w:multiLevelType w:val="hybridMultilevel"/>
    <w:tmpl w:val="9098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
  </w:num>
  <w:num w:numId="3">
    <w:abstractNumId w:val="19"/>
  </w:num>
  <w:num w:numId="4">
    <w:abstractNumId w:val="24"/>
  </w:num>
  <w:num w:numId="5">
    <w:abstractNumId w:val="31"/>
  </w:num>
  <w:num w:numId="6">
    <w:abstractNumId w:val="32"/>
  </w:num>
  <w:num w:numId="7">
    <w:abstractNumId w:val="4"/>
  </w:num>
  <w:num w:numId="8">
    <w:abstractNumId w:val="23"/>
  </w:num>
  <w:num w:numId="9">
    <w:abstractNumId w:val="15"/>
  </w:num>
  <w:num w:numId="10">
    <w:abstractNumId w:val="13"/>
  </w:num>
  <w:num w:numId="11">
    <w:abstractNumId w:val="5"/>
  </w:num>
  <w:num w:numId="12">
    <w:abstractNumId w:val="2"/>
  </w:num>
  <w:num w:numId="13">
    <w:abstractNumId w:val="16"/>
  </w:num>
  <w:num w:numId="14">
    <w:abstractNumId w:val="0"/>
  </w:num>
  <w:num w:numId="15">
    <w:abstractNumId w:val="8"/>
  </w:num>
  <w:num w:numId="16">
    <w:abstractNumId w:val="10"/>
  </w:num>
  <w:num w:numId="17">
    <w:abstractNumId w:val="12"/>
  </w:num>
  <w:num w:numId="18">
    <w:abstractNumId w:val="28"/>
  </w:num>
  <w:num w:numId="19">
    <w:abstractNumId w:val="22"/>
  </w:num>
  <w:num w:numId="20">
    <w:abstractNumId w:val="26"/>
  </w:num>
  <w:num w:numId="21">
    <w:abstractNumId w:val="29"/>
  </w:num>
  <w:num w:numId="22">
    <w:abstractNumId w:val="17"/>
  </w:num>
  <w:num w:numId="23">
    <w:abstractNumId w:val="21"/>
  </w:num>
  <w:num w:numId="24">
    <w:abstractNumId w:val="25"/>
  </w:num>
  <w:num w:numId="25">
    <w:abstractNumId w:val="20"/>
  </w:num>
  <w:num w:numId="26">
    <w:abstractNumId w:val="9"/>
  </w:num>
  <w:num w:numId="27">
    <w:abstractNumId w:val="14"/>
  </w:num>
  <w:num w:numId="28">
    <w:abstractNumId w:val="33"/>
  </w:num>
  <w:num w:numId="29">
    <w:abstractNumId w:val="11"/>
  </w:num>
  <w:num w:numId="30">
    <w:abstractNumId w:val="34"/>
  </w:num>
  <w:num w:numId="31">
    <w:abstractNumId w:val="6"/>
  </w:num>
  <w:num w:numId="32">
    <w:abstractNumId w:val="27"/>
  </w:num>
  <w:num w:numId="33">
    <w:abstractNumId w:val="35"/>
  </w:num>
  <w:num w:numId="34">
    <w:abstractNumId w:val="3"/>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D3"/>
    <w:rsid w:val="000373D7"/>
    <w:rsid w:val="00037E87"/>
    <w:rsid w:val="0005371B"/>
    <w:rsid w:val="0006250C"/>
    <w:rsid w:val="000F03EA"/>
    <w:rsid w:val="00104ED5"/>
    <w:rsid w:val="00114B56"/>
    <w:rsid w:val="00117E48"/>
    <w:rsid w:val="0012680A"/>
    <w:rsid w:val="00132F28"/>
    <w:rsid w:val="00143C96"/>
    <w:rsid w:val="001877E2"/>
    <w:rsid w:val="001B7D47"/>
    <w:rsid w:val="001E1DEA"/>
    <w:rsid w:val="001F07BF"/>
    <w:rsid w:val="00235C16"/>
    <w:rsid w:val="0024110B"/>
    <w:rsid w:val="002633F7"/>
    <w:rsid w:val="002705EB"/>
    <w:rsid w:val="0028307E"/>
    <w:rsid w:val="002A42BF"/>
    <w:rsid w:val="002C317C"/>
    <w:rsid w:val="002C54C0"/>
    <w:rsid w:val="002C7295"/>
    <w:rsid w:val="002C77D2"/>
    <w:rsid w:val="002E70F3"/>
    <w:rsid w:val="002F3C91"/>
    <w:rsid w:val="0030363F"/>
    <w:rsid w:val="00322823"/>
    <w:rsid w:val="0033217C"/>
    <w:rsid w:val="003723D7"/>
    <w:rsid w:val="00390890"/>
    <w:rsid w:val="003909D1"/>
    <w:rsid w:val="003B6580"/>
    <w:rsid w:val="003D1CBF"/>
    <w:rsid w:val="003D4B44"/>
    <w:rsid w:val="003D4DBF"/>
    <w:rsid w:val="003D7C65"/>
    <w:rsid w:val="00416BBC"/>
    <w:rsid w:val="00423462"/>
    <w:rsid w:val="004355D6"/>
    <w:rsid w:val="00440D23"/>
    <w:rsid w:val="00441FFC"/>
    <w:rsid w:val="00476A6A"/>
    <w:rsid w:val="004C0D09"/>
    <w:rsid w:val="004F3089"/>
    <w:rsid w:val="0052010E"/>
    <w:rsid w:val="005226EB"/>
    <w:rsid w:val="005509E2"/>
    <w:rsid w:val="005D2DB9"/>
    <w:rsid w:val="005F6241"/>
    <w:rsid w:val="0066063E"/>
    <w:rsid w:val="00660750"/>
    <w:rsid w:val="006621E4"/>
    <w:rsid w:val="006825FF"/>
    <w:rsid w:val="0069156F"/>
    <w:rsid w:val="006C2177"/>
    <w:rsid w:val="006F3C53"/>
    <w:rsid w:val="006F4EF9"/>
    <w:rsid w:val="006F58B5"/>
    <w:rsid w:val="0070566D"/>
    <w:rsid w:val="007550EB"/>
    <w:rsid w:val="00774E95"/>
    <w:rsid w:val="00790C15"/>
    <w:rsid w:val="007C0B64"/>
    <w:rsid w:val="008057B9"/>
    <w:rsid w:val="00813F4F"/>
    <w:rsid w:val="008212B7"/>
    <w:rsid w:val="00831A7E"/>
    <w:rsid w:val="008323EF"/>
    <w:rsid w:val="00833E11"/>
    <w:rsid w:val="00837799"/>
    <w:rsid w:val="0086773D"/>
    <w:rsid w:val="00870CDA"/>
    <w:rsid w:val="00896691"/>
    <w:rsid w:val="008B32DF"/>
    <w:rsid w:val="008D5CCA"/>
    <w:rsid w:val="008E129C"/>
    <w:rsid w:val="008F0781"/>
    <w:rsid w:val="008F1B4B"/>
    <w:rsid w:val="00920E1C"/>
    <w:rsid w:val="00930F64"/>
    <w:rsid w:val="00936272"/>
    <w:rsid w:val="009512D4"/>
    <w:rsid w:val="00972E06"/>
    <w:rsid w:val="00991646"/>
    <w:rsid w:val="009956FC"/>
    <w:rsid w:val="009F2455"/>
    <w:rsid w:val="009F4037"/>
    <w:rsid w:val="00A13A99"/>
    <w:rsid w:val="00A17D9D"/>
    <w:rsid w:val="00A32917"/>
    <w:rsid w:val="00A43770"/>
    <w:rsid w:val="00A44C93"/>
    <w:rsid w:val="00A71082"/>
    <w:rsid w:val="00A82D06"/>
    <w:rsid w:val="00AE0C75"/>
    <w:rsid w:val="00AE3CB0"/>
    <w:rsid w:val="00AE4AD2"/>
    <w:rsid w:val="00AE6700"/>
    <w:rsid w:val="00B16930"/>
    <w:rsid w:val="00B17C9A"/>
    <w:rsid w:val="00B36BAB"/>
    <w:rsid w:val="00B62CA6"/>
    <w:rsid w:val="00B66C76"/>
    <w:rsid w:val="00B86850"/>
    <w:rsid w:val="00B93A3B"/>
    <w:rsid w:val="00BE62AD"/>
    <w:rsid w:val="00C07F42"/>
    <w:rsid w:val="00C126FA"/>
    <w:rsid w:val="00C12C6F"/>
    <w:rsid w:val="00C17306"/>
    <w:rsid w:val="00C414CE"/>
    <w:rsid w:val="00C75B81"/>
    <w:rsid w:val="00C937DB"/>
    <w:rsid w:val="00CE0C16"/>
    <w:rsid w:val="00CE0F45"/>
    <w:rsid w:val="00CF0720"/>
    <w:rsid w:val="00CF148F"/>
    <w:rsid w:val="00CF2B5A"/>
    <w:rsid w:val="00D15FC4"/>
    <w:rsid w:val="00D4552D"/>
    <w:rsid w:val="00D5574A"/>
    <w:rsid w:val="00D63AE7"/>
    <w:rsid w:val="00D717CE"/>
    <w:rsid w:val="00D71C68"/>
    <w:rsid w:val="00D726D1"/>
    <w:rsid w:val="00D97F5E"/>
    <w:rsid w:val="00DB0B2F"/>
    <w:rsid w:val="00DB41F9"/>
    <w:rsid w:val="00DC5668"/>
    <w:rsid w:val="00DD2A08"/>
    <w:rsid w:val="00DD3D0A"/>
    <w:rsid w:val="00DE52FC"/>
    <w:rsid w:val="00DF1D8F"/>
    <w:rsid w:val="00DF384B"/>
    <w:rsid w:val="00DF68D3"/>
    <w:rsid w:val="00E1704D"/>
    <w:rsid w:val="00E62A6F"/>
    <w:rsid w:val="00E8693B"/>
    <w:rsid w:val="00E90E9B"/>
    <w:rsid w:val="00EB741B"/>
    <w:rsid w:val="00EC4E5C"/>
    <w:rsid w:val="00EF2623"/>
    <w:rsid w:val="00F07056"/>
    <w:rsid w:val="00F14911"/>
    <w:rsid w:val="00F52B2D"/>
    <w:rsid w:val="00F65832"/>
    <w:rsid w:val="00F87C98"/>
    <w:rsid w:val="00F977D3"/>
    <w:rsid w:val="00FB113F"/>
    <w:rsid w:val="00FD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328B"/>
  <w15:docId w15:val="{EC6F9882-EF27-424F-986A-ECF1666A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hAnsi="Calibri"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55"/>
    <w:rPr>
      <w:rFonts w:ascii="Segoe UI" w:hAnsi="Segoe UI" w:cs="Segoe UI"/>
      <w:sz w:val="18"/>
      <w:szCs w:val="18"/>
    </w:rPr>
  </w:style>
  <w:style w:type="paragraph" w:styleId="Revision">
    <w:name w:val="Revision"/>
    <w:hidden/>
    <w:uiPriority w:val="99"/>
    <w:semiHidden/>
    <w:rsid w:val="003908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7505">
      <w:bodyDiv w:val="1"/>
      <w:marLeft w:val="0"/>
      <w:marRight w:val="0"/>
      <w:marTop w:val="0"/>
      <w:marBottom w:val="0"/>
      <w:divBdr>
        <w:top w:val="none" w:sz="0" w:space="0" w:color="auto"/>
        <w:left w:val="none" w:sz="0" w:space="0" w:color="auto"/>
        <w:bottom w:val="none" w:sz="0" w:space="0" w:color="auto"/>
        <w:right w:val="none" w:sz="0" w:space="0" w:color="auto"/>
      </w:divBdr>
      <w:divsChild>
        <w:div w:id="112016140">
          <w:marLeft w:val="0"/>
          <w:marRight w:val="0"/>
          <w:marTop w:val="0"/>
          <w:marBottom w:val="0"/>
          <w:divBdr>
            <w:top w:val="none" w:sz="0" w:space="0" w:color="auto"/>
            <w:left w:val="none" w:sz="0" w:space="0" w:color="auto"/>
            <w:bottom w:val="none" w:sz="0" w:space="0" w:color="auto"/>
            <w:right w:val="none" w:sz="0" w:space="0" w:color="auto"/>
          </w:divBdr>
        </w:div>
        <w:div w:id="1313942547">
          <w:marLeft w:val="0"/>
          <w:marRight w:val="0"/>
          <w:marTop w:val="0"/>
          <w:marBottom w:val="0"/>
          <w:divBdr>
            <w:top w:val="none" w:sz="0" w:space="0" w:color="auto"/>
            <w:left w:val="none" w:sz="0" w:space="0" w:color="auto"/>
            <w:bottom w:val="none" w:sz="0" w:space="0" w:color="auto"/>
            <w:right w:val="none" w:sz="0" w:space="0" w:color="auto"/>
          </w:divBdr>
        </w:div>
        <w:div w:id="1838613541">
          <w:marLeft w:val="0"/>
          <w:marRight w:val="0"/>
          <w:marTop w:val="0"/>
          <w:marBottom w:val="0"/>
          <w:divBdr>
            <w:top w:val="none" w:sz="0" w:space="0" w:color="auto"/>
            <w:left w:val="none" w:sz="0" w:space="0" w:color="auto"/>
            <w:bottom w:val="none" w:sz="0" w:space="0" w:color="auto"/>
            <w:right w:val="none" w:sz="0" w:space="0" w:color="auto"/>
          </w:divBdr>
        </w:div>
        <w:div w:id="180439590">
          <w:marLeft w:val="0"/>
          <w:marRight w:val="0"/>
          <w:marTop w:val="0"/>
          <w:marBottom w:val="0"/>
          <w:divBdr>
            <w:top w:val="none" w:sz="0" w:space="0" w:color="auto"/>
            <w:left w:val="none" w:sz="0" w:space="0" w:color="auto"/>
            <w:bottom w:val="none" w:sz="0" w:space="0" w:color="auto"/>
            <w:right w:val="none" w:sz="0" w:space="0" w:color="auto"/>
          </w:divBdr>
        </w:div>
        <w:div w:id="569852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13EE-AF87-49ED-A6FB-91766508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Umland</dc:creator>
  <cp:keywords/>
  <dc:description/>
  <cp:lastModifiedBy>Wayne Umland</cp:lastModifiedBy>
  <cp:revision>2</cp:revision>
  <dcterms:created xsi:type="dcterms:W3CDTF">2021-09-17T09:56:00Z</dcterms:created>
  <dcterms:modified xsi:type="dcterms:W3CDTF">2021-09-17T09:56:00Z</dcterms:modified>
</cp:coreProperties>
</file>